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9634B" w:rsidRPr="008C0ADC" w:rsidRDefault="0019634B" w:rsidP="0019634B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bookmarkStart w:id="0" w:name="_GoBack"/>
      <w:bookmarkEnd w:id="0"/>
      <w:r w:rsidRPr="008C0ADC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Перечень вопросов по проверке организации работы уполномоченного по охране труда образовательного учреждения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1. Наименование образовательного учреждения.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2. Количество работающих.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3. Количество выбранных уполномоченных.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4. Количество обученных.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5. Количество часов по программе обучения.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>6. Форма обучения и наименования центра обучения.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7. Наличие удостоверений уполномоченных.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8. Наличие Памяток по организации работы уполномоченных.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9. Наличие плана целевых проверок по охране руда.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10. Участие в 3-х ступенчатом контроле по охране труда.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11. Наличие журнала 1-ой ступени и организация контроля за выполнением инструкций по охране труда.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12. Организация смотра-конкурса уполномоченных по охране руда.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13. Основные показатели работы уполномоченных при подведении итогов смотра-конкурса.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14. Формы морального или материального поощрения по итогам смотра-конкурса.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15. Наличие стенда по охране труда и его краткое содержание.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16. Количество несчастных случаев в образовательном учреждении, в целом по району.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17. Наличие социальных гарантий в колдоговоре для уполномоченных по охране труда.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18. Взаимодействие служб охраны руда и органов государственного надзора с уполномоченными по охране труда.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lastRenderedPageBreak/>
        <w:t xml:space="preserve">19. Какое участие принимают профком и администрация по активизации работы уполномоченных. </w:t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20. Формы работы уполномоченного по охране труда по контролю за соблюдением законодательства об охране труда, т.е. участие: </w:t>
      </w:r>
    </w:p>
    <w:p w:rsidR="0019634B" w:rsidRPr="008C0ADC" w:rsidRDefault="0019634B" w:rsidP="008C0ADC">
      <w:pPr>
        <w:tabs>
          <w:tab w:val="left" w:pos="5745"/>
        </w:tabs>
        <w:rPr>
          <w:sz w:val="28"/>
          <w:szCs w:val="28"/>
        </w:rPr>
      </w:pPr>
      <w:r w:rsidRPr="008C0ADC">
        <w:rPr>
          <w:sz w:val="28"/>
          <w:szCs w:val="28"/>
        </w:rPr>
        <w:t xml:space="preserve">- в расследовании несчастных случаев на производстве; </w:t>
      </w:r>
      <w:r w:rsidR="008C0ADC" w:rsidRPr="008C0ADC">
        <w:rPr>
          <w:sz w:val="28"/>
          <w:szCs w:val="28"/>
        </w:rPr>
        <w:tab/>
      </w:r>
    </w:p>
    <w:p w:rsidR="0019634B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 xml:space="preserve">- в контроле за обеспечением работающих спецодеждой и другими средствами индивидуальной защиты; </w:t>
      </w:r>
    </w:p>
    <w:p w:rsidR="00405EBF" w:rsidRPr="008C0ADC" w:rsidRDefault="0019634B" w:rsidP="0019634B">
      <w:pPr>
        <w:rPr>
          <w:sz w:val="28"/>
          <w:szCs w:val="28"/>
        </w:rPr>
      </w:pPr>
      <w:r w:rsidRPr="008C0ADC">
        <w:rPr>
          <w:sz w:val="28"/>
          <w:szCs w:val="28"/>
        </w:rPr>
        <w:t>- в работе комиссии по обследованию технического состояния зданий, сооружений, машин и оборудования в разработке раздела по охране труда колдоговора образовательного учреждения.</w:t>
      </w:r>
    </w:p>
    <w:sectPr w:rsidR="00405EBF" w:rsidRPr="008C0ADC" w:rsidSect="008C0ADC">
      <w:pgSz w:w="11906" w:h="16838"/>
      <w:pgMar w:top="1134" w:right="850" w:bottom="1134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B"/>
    <w:rsid w:val="0019634B"/>
    <w:rsid w:val="00405EBF"/>
    <w:rsid w:val="00606FB6"/>
    <w:rsid w:val="008C0ADC"/>
    <w:rsid w:val="00F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2015-01-10T17:04:00Z</dcterms:created>
  <dcterms:modified xsi:type="dcterms:W3CDTF">2015-01-10T17:04:00Z</dcterms:modified>
</cp:coreProperties>
</file>