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ahoma" w:eastAsia="Times New Roman" w:hAnsi="Tahoma" w:cs="Tahoma"/>
          <w:b/>
          <w:bCs/>
          <w:i/>
          <w:iCs/>
          <w:color w:val="488EA2"/>
          <w:sz w:val="32"/>
          <w:szCs w:val="32"/>
        </w:rPr>
      </w:pPr>
      <w:r w:rsidRPr="007A01A5">
        <w:rPr>
          <w:rFonts w:ascii="Tahoma" w:eastAsia="Times New Roman" w:hAnsi="Tahoma" w:cs="Tahoma"/>
          <w:b/>
          <w:bCs/>
          <w:i/>
          <w:iCs/>
          <w:color w:val="488EA2"/>
          <w:sz w:val="32"/>
          <w:szCs w:val="32"/>
        </w:rPr>
        <w:t>- Постигаем азы речи вместе с ребенком</w:t>
      </w:r>
    </w:p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Verdana" w:eastAsia="Times New Roman" w:hAnsi="Verdana" w:cs="Times New Roman"/>
          <w:color w:val="636363"/>
          <w:sz w:val="32"/>
          <w:szCs w:val="32"/>
        </w:rPr>
      </w:pPr>
    </w:p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Отставание в развитии речи может иметь причиной и промахи родителей. Один из них - с ребенком мало разговаривают. </w:t>
      </w:r>
      <w:proofErr w:type="gramStart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Другой</w:t>
      </w:r>
      <w:proofErr w:type="gramEnd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- излишняя словоохотливость взрослых. Среди обилия непонятных, незнакомых слов ребенок не может уловить, что к чему относится.</w:t>
      </w:r>
    </w:p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Новые слова и выражения надо вводить так, чтобы ребенок мог понять их смысл. Нередко дети в силу подражательности, свойственной их возрасту, удивляют взрослых "знанием" таких выражений, которым их никто не учил. Вместе с тем те же дети могут не знать элементарных выражений, уж доступных их пониманию. Надо с самого начала приучать ребенка к тому, чтобы за словами и выражениями, которые он употребляет, стояло конкретное содержание.</w:t>
      </w:r>
    </w:p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i/>
          <w:color w:val="636363"/>
          <w:sz w:val="32"/>
          <w:szCs w:val="32"/>
          <w:u w:val="single"/>
        </w:rPr>
      </w:pPr>
      <w:r w:rsidRPr="007A01A5">
        <w:rPr>
          <w:rFonts w:ascii="Times New Roman" w:eastAsia="Times New Roman" w:hAnsi="Times New Roman" w:cs="Times New Roman"/>
          <w:b/>
          <w:bCs/>
          <w:i/>
          <w:color w:val="488EA2"/>
          <w:sz w:val="32"/>
          <w:szCs w:val="32"/>
          <w:u w:val="single"/>
        </w:rPr>
        <w:t>Это важно помнить!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757"/>
        <w:gridCol w:w="8440"/>
      </w:tblGrid>
      <w:tr w:rsidR="007A01A5" w:rsidRPr="007A01A5" w:rsidTr="007A01A5"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Verdana" w:eastAsia="Times New Roman" w:hAnsi="Verdana" w:cs="Times New Roman"/>
                <w:color w:val="63636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636363"/>
                <w:sz w:val="15"/>
                <w:szCs w:val="15"/>
              </w:rPr>
              <w:drawing>
                <wp:inline distT="0" distB="0" distL="0" distR="0">
                  <wp:extent cx="381635" cy="381635"/>
                  <wp:effectExtent l="19050" t="0" r="0" b="0"/>
                  <wp:docPr id="1" name="Рисунок 1" descr="http://www.gou2082.ru/assets/images/14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u2082.ru/assets/images/14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7A01A5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</w:rPr>
              <w:t>Нельзя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t> 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br/>
              <w:t>искажать слова, подражать детскому произношению и "сюсюкать".</w:t>
            </w:r>
          </w:p>
        </w:tc>
      </w:tr>
      <w:tr w:rsidR="007A01A5" w:rsidRPr="007A01A5" w:rsidTr="007A01A5"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Verdana" w:eastAsia="Times New Roman" w:hAnsi="Verdana" w:cs="Times New Roman"/>
                <w:color w:val="63636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636363"/>
                <w:sz w:val="15"/>
                <w:szCs w:val="15"/>
              </w:rPr>
              <w:drawing>
                <wp:inline distT="0" distB="0" distL="0" distR="0">
                  <wp:extent cx="381635" cy="381635"/>
                  <wp:effectExtent l="19050" t="0" r="0" b="0"/>
                  <wp:docPr id="2" name="Рисунок 2" descr="http://www.gou2082.ru/assets/images/14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u2082.ru/assets/images/14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7A01A5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</w:rPr>
              <w:t>Нужно: 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br/>
              <w:t>Разговаривая с малышом, следите, чтобы ваша речь была четкой и выразительной, грамотной, простой, ясной. </w:t>
            </w:r>
          </w:p>
        </w:tc>
      </w:tr>
      <w:tr w:rsidR="007A01A5" w:rsidRPr="007A01A5" w:rsidTr="007A01A5"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Verdana" w:eastAsia="Times New Roman" w:hAnsi="Verdana" w:cs="Times New Roman"/>
                <w:color w:val="63636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636363"/>
                <w:sz w:val="15"/>
                <w:szCs w:val="15"/>
              </w:rPr>
              <w:drawing>
                <wp:inline distT="0" distB="0" distL="0" distR="0">
                  <wp:extent cx="381635" cy="381635"/>
                  <wp:effectExtent l="19050" t="0" r="0" b="0"/>
                  <wp:docPr id="3" name="Рисунок 3" descr="http://www.gou2082.ru/assets/images/14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u2082.ru/assets/images/14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7A01A5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</w:rPr>
              <w:t>Нельзя: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t> 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br/>
              <w:t>обозначать окружающие предметы звукопроизношениями. Например: ребенка спрашивают: "Кто это?" - показывая на собаку, а он отвечает "гав-гав".</w:t>
            </w:r>
          </w:p>
        </w:tc>
      </w:tr>
      <w:tr w:rsidR="007A01A5" w:rsidRPr="007A01A5" w:rsidTr="007A01A5"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Verdana" w:eastAsia="Times New Roman" w:hAnsi="Verdana" w:cs="Times New Roman"/>
                <w:color w:val="63636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88EA2"/>
                <w:sz w:val="15"/>
                <w:szCs w:val="15"/>
              </w:rPr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www.gou2082.ru/assets/images/14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u2082.ru/assets/images/14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F3F3F3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A01A5" w:rsidRPr="007A01A5" w:rsidRDefault="007A01A5" w:rsidP="007A01A5">
            <w:pPr>
              <w:spacing w:before="125" w:after="125" w:line="195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7A01A5">
              <w:rPr>
                <w:rFonts w:ascii="Times New Roman" w:eastAsia="Times New Roman" w:hAnsi="Times New Roman" w:cs="Times New Roman"/>
                <w:b/>
                <w:bCs/>
                <w:color w:val="488EA2"/>
                <w:sz w:val="24"/>
                <w:szCs w:val="24"/>
              </w:rPr>
              <w:t>Нужно: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t> </w:t>
            </w:r>
            <w:r w:rsidRPr="007A01A5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br/>
              <w:t>Если ребенок плохо говорит, или не говорит пока, то можно воспользоваться следующей схемой:</w:t>
            </w:r>
          </w:p>
          <w:p w:rsidR="007A01A5" w:rsidRPr="007A01A5" w:rsidRDefault="007A01A5" w:rsidP="007A01A5">
            <w:pPr>
              <w:spacing w:before="125" w:after="125" w:line="195" w:lineRule="atLeast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7A01A5">
              <w:rPr>
                <w:rFonts w:ascii="Times New Roman" w:eastAsia="Times New Roman" w:hAnsi="Times New Roman" w:cs="Times New Roman"/>
                <w:i/>
                <w:iCs/>
                <w:color w:val="636363"/>
                <w:sz w:val="24"/>
                <w:szCs w:val="24"/>
              </w:rPr>
              <w:t xml:space="preserve">Не спрашивайте и не настаивайте, чтобы ребенок произнес  </w:t>
            </w:r>
            <w:proofErr w:type="gramStart"/>
            <w:r w:rsidRPr="007A01A5">
              <w:rPr>
                <w:rFonts w:ascii="Times New Roman" w:eastAsia="Times New Roman" w:hAnsi="Times New Roman" w:cs="Times New Roman"/>
                <w:i/>
                <w:iCs/>
                <w:color w:val="636363"/>
                <w:sz w:val="24"/>
                <w:szCs w:val="24"/>
              </w:rPr>
              <w:t>с</w:t>
            </w:r>
            <w:proofErr w:type="gramEnd"/>
            <w:r w:rsidRPr="007A01A5">
              <w:rPr>
                <w:rFonts w:ascii="Times New Roman" w:eastAsia="Times New Roman" w:hAnsi="Times New Roman" w:cs="Times New Roman"/>
                <w:i/>
                <w:iCs/>
                <w:color w:val="636363"/>
                <w:sz w:val="24"/>
                <w:szCs w:val="24"/>
              </w:rPr>
              <w:t xml:space="preserve"> слово; попросите    ребенка показать на тот предмет, который  </w:t>
            </w:r>
            <w:proofErr w:type="spellStart"/>
            <w:r w:rsidRPr="007A01A5">
              <w:rPr>
                <w:rFonts w:ascii="Times New Roman" w:eastAsia="Times New Roman" w:hAnsi="Times New Roman" w:cs="Times New Roman"/>
                <w:i/>
                <w:iCs/>
                <w:color w:val="636363"/>
                <w:sz w:val="24"/>
                <w:szCs w:val="24"/>
              </w:rPr>
              <w:t>нназываете</w:t>
            </w:r>
            <w:proofErr w:type="spellEnd"/>
            <w:r w:rsidRPr="007A01A5">
              <w:rPr>
                <w:rFonts w:ascii="Times New Roman" w:eastAsia="Times New Roman" w:hAnsi="Times New Roman" w:cs="Times New Roman"/>
                <w:i/>
                <w:iCs/>
                <w:color w:val="636363"/>
                <w:sz w:val="24"/>
                <w:szCs w:val="24"/>
              </w:rPr>
              <w:t>; и  только потом      объясните "как звучит" или "как  говорит".</w:t>
            </w:r>
          </w:p>
        </w:tc>
      </w:tr>
    </w:tbl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Существуют несколько простых правил, следуя которым вы заложите основы грамотной речи своего малыша: Обязательно исправляйте ошибки в речи малыша, но делайте это тактично. Если вы посмеётесь над ребенком, то обидите его, и ребенок может потерять к вам доверие.</w:t>
      </w: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br/>
        <w:t>Для развития речевых способностей ребенка очень важна игровая деятельность, через которую малыш познает окружающую его реальность. Обращайте внимание ребенка на различные объекты, которые издают звуки (животные, птицы, транспорт и так далее). Включайте ребенка не только в игру, но и в реальное взаимодействие со всеми членами семьи.</w:t>
      </w:r>
    </w:p>
    <w:p w:rsidR="007A01A5" w:rsidRPr="007A01A5" w:rsidRDefault="007A01A5" w:rsidP="007A01A5">
      <w:pPr>
        <w:shd w:val="clear" w:color="auto" w:fill="F3F3F3"/>
        <w:spacing w:before="63" w:after="63" w:line="250" w:lineRule="atLeast"/>
        <w:jc w:val="center"/>
        <w:rPr>
          <w:rFonts w:ascii="Verdana" w:eastAsia="Times New Roman" w:hAnsi="Verdana" w:cs="Times New Roman"/>
          <w:color w:val="636363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636363"/>
          <w:sz w:val="15"/>
          <w:szCs w:val="15"/>
        </w:rPr>
        <w:lastRenderedPageBreak/>
        <w:drawing>
          <wp:inline distT="0" distB="0" distL="0" distR="0">
            <wp:extent cx="4441632" cy="3329836"/>
            <wp:effectExtent l="19050" t="0" r="0" b="0"/>
            <wp:docPr id="5" name="Рисунок 5" descr="http://sch1251s.mskobr.ru/images/image0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251s.mskobr.ru/images/image0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45" cy="33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Обязательно давайте ребенку полезные поручения. 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Благодарите ребенка за помощь. 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Для развития речи очень важно не только развивать произносительные навыки, но и совершенствовать умение ребенка понимать смысл речи не только в определенной ситуации, но и </w:t>
      </w:r>
      <w:proofErr w:type="gramStart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вне</w:t>
      </w:r>
      <w:proofErr w:type="gramEnd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  <w:proofErr w:type="gramStart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ее</w:t>
      </w:r>
      <w:proofErr w:type="gramEnd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.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По дороге или придя домой, обсуждайте с малышом то, как прошел его день в детском саду, как прошла ваша совместная прогулка. 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Поиграв с ребенком, вспоминайте самые интересные моменты.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Помните о том, что слушая вашу речь, ребенок впитывает информацию об окружающем мире. </w:t>
      </w:r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Поэтому стилем вашего общения с ребенком должно стать не просто обозначение какого-то явления или предмета, а детальное его описание. Например, ребенку недостаточно просто сказать "Вон летит ворона". Ему нужны "комментарии" к этой вороне. Примерно вот так: "Посмотри, вон над тем домом летит ворона. Она черная и умеет громко каркать</w:t>
      </w:r>
      <w:proofErr w:type="gramStart"/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." </w:t>
      </w:r>
      <w:proofErr w:type="gramEnd"/>
    </w:p>
    <w:p w:rsid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Пользуйтесь наглядным материалом! Детям трудно воспринимать слова, оторванные от изображения. </w:t>
      </w:r>
    </w:p>
    <w:p w:rsidR="007A01A5" w:rsidRPr="007A01A5" w:rsidRDefault="007A01A5" w:rsidP="007A01A5">
      <w:pPr>
        <w:shd w:val="clear" w:color="auto" w:fill="F3F3F3"/>
        <w:spacing w:before="125" w:after="125" w:line="195" w:lineRule="atLeast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636363"/>
          <w:sz w:val="28"/>
          <w:szCs w:val="28"/>
        </w:rPr>
        <w:t>И главное: поддерживайте все начинания малыша, хвалите даже за незначительные успехи. Не требуйте от него правильного произношения слова сразу.</w:t>
      </w:r>
    </w:p>
    <w:p w:rsidR="004E45ED" w:rsidRDefault="004E45ED"/>
    <w:sectPr w:rsidR="004E45ED" w:rsidSect="007A01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01A5"/>
    <w:rsid w:val="004E45ED"/>
    <w:rsid w:val="007A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01A5"/>
    <w:rPr>
      <w:i/>
      <w:iCs/>
    </w:rPr>
  </w:style>
  <w:style w:type="character" w:styleId="a5">
    <w:name w:val="Strong"/>
    <w:basedOn w:val="a0"/>
    <w:uiPriority w:val="22"/>
    <w:qFormat/>
    <w:rsid w:val="007A0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2014-04-15T15:36:00Z</dcterms:created>
  <dcterms:modified xsi:type="dcterms:W3CDTF">2014-04-15T15:41:00Z</dcterms:modified>
</cp:coreProperties>
</file>