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3" w:rsidRDefault="00692EFD" w:rsidP="001263B3">
      <w:pPr>
        <w:pStyle w:val="1"/>
        <w:ind w:left="-426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1009650" cy="1132369"/>
            <wp:effectExtent l="0" t="0" r="0" b="0"/>
            <wp:docPr id="2" name="Рисунок 2" descr="H:\1251\_сайт\data\профсоюз\документы образовательной организации\Социальное партнерство\эмблема проф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251\_сайт\data\профсоюз\документы образовательной организации\Социальное партнерство\эмблема профсоюз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73" cy="11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B3">
        <w:rPr>
          <w:b w:val="0"/>
          <w:sz w:val="32"/>
          <w:szCs w:val="32"/>
        </w:rPr>
        <w:t xml:space="preserve">       </w:t>
      </w:r>
      <w:r w:rsidRPr="001263B3">
        <w:rPr>
          <w:b w:val="0"/>
          <w:sz w:val="40"/>
          <w:szCs w:val="40"/>
        </w:rPr>
        <w:t>Общероссийский Профсоюз образования</w:t>
      </w:r>
      <w:r w:rsidRPr="00692EFD">
        <w:rPr>
          <w:b w:val="0"/>
          <w:sz w:val="32"/>
          <w:szCs w:val="32"/>
        </w:rPr>
        <w:t xml:space="preserve"> </w:t>
      </w:r>
    </w:p>
    <w:p w:rsidR="00692EFD" w:rsidRPr="001263B3" w:rsidRDefault="001263B3" w:rsidP="001263B3">
      <w:pPr>
        <w:pStyle w:val="1"/>
        <w:ind w:left="-426"/>
        <w:rPr>
          <w:b w:val="0"/>
          <w:sz w:val="32"/>
          <w:szCs w:val="32"/>
        </w:rPr>
      </w:pPr>
      <w:r w:rsidRPr="001263B3">
        <w:rPr>
          <w:b w:val="0"/>
          <w:sz w:val="32"/>
          <w:szCs w:val="32"/>
        </w:rPr>
        <w:t xml:space="preserve"> </w:t>
      </w:r>
      <w:hyperlink r:id="rId6" w:history="1">
        <w:r w:rsidR="00692EFD" w:rsidRPr="001263B3">
          <w:rPr>
            <w:rStyle w:val="a3"/>
            <w:b w:val="0"/>
            <w:sz w:val="32"/>
            <w:szCs w:val="32"/>
          </w:rPr>
          <w:t>http://www.ed-union.ru/</w:t>
        </w:r>
      </w:hyperlink>
    </w:p>
    <w:p w:rsidR="00692EFD" w:rsidRPr="001263B3" w:rsidRDefault="00692EFD" w:rsidP="00692EFD">
      <w:pPr>
        <w:pStyle w:val="1"/>
        <w:ind w:left="-426"/>
        <w:rPr>
          <w:b w:val="0"/>
          <w:sz w:val="32"/>
          <w:szCs w:val="32"/>
        </w:rPr>
      </w:pPr>
    </w:p>
    <w:p w:rsidR="001263B3" w:rsidRDefault="00692EFD" w:rsidP="00692EFD">
      <w:pPr>
        <w:pStyle w:val="1"/>
        <w:ind w:left="-426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1009650" cy="1009650"/>
            <wp:effectExtent l="0" t="0" r="0" b="0"/>
            <wp:docPr id="3" name="Рисунок 3" descr="H:\1251\_сайт\data\профсоюз\документы образовательной организации\Социальное партнерство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251\_сайт\data\профсоюз\документы образовательной организации\Социальное партнерство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B3">
        <w:rPr>
          <w:b w:val="0"/>
          <w:sz w:val="32"/>
          <w:szCs w:val="32"/>
        </w:rPr>
        <w:t xml:space="preserve">        </w:t>
      </w:r>
      <w:r w:rsidRPr="001263B3">
        <w:rPr>
          <w:b w:val="0"/>
          <w:sz w:val="40"/>
          <w:szCs w:val="40"/>
        </w:rPr>
        <w:t>Московская федерация П</w:t>
      </w:r>
      <w:r w:rsidR="001263B3" w:rsidRPr="001263B3">
        <w:rPr>
          <w:b w:val="0"/>
          <w:sz w:val="40"/>
          <w:szCs w:val="40"/>
        </w:rPr>
        <w:t>рофсоюзов</w:t>
      </w:r>
      <w:r w:rsidR="001263B3">
        <w:rPr>
          <w:b w:val="0"/>
          <w:sz w:val="32"/>
          <w:szCs w:val="32"/>
        </w:rPr>
        <w:t xml:space="preserve"> </w:t>
      </w:r>
    </w:p>
    <w:p w:rsidR="00692EFD" w:rsidRDefault="001263B3" w:rsidP="00692EFD">
      <w:pPr>
        <w:pStyle w:val="1"/>
        <w:ind w:left="-426"/>
        <w:rPr>
          <w:b w:val="0"/>
          <w:sz w:val="32"/>
          <w:szCs w:val="32"/>
        </w:rPr>
      </w:pPr>
      <w:hyperlink r:id="rId8" w:history="1">
        <w:r w:rsidRPr="001263B3">
          <w:rPr>
            <w:rStyle w:val="a3"/>
            <w:b w:val="0"/>
            <w:sz w:val="32"/>
            <w:szCs w:val="32"/>
          </w:rPr>
          <w:t>http://www.mtuf.ru/</w:t>
        </w:r>
      </w:hyperlink>
    </w:p>
    <w:p w:rsidR="001263B3" w:rsidRDefault="001263B3" w:rsidP="00692EFD">
      <w:pPr>
        <w:pStyle w:val="1"/>
        <w:ind w:left="-426"/>
        <w:rPr>
          <w:b w:val="0"/>
          <w:sz w:val="32"/>
          <w:szCs w:val="32"/>
        </w:rPr>
      </w:pPr>
    </w:p>
    <w:p w:rsidR="001263B3" w:rsidRDefault="001263B3" w:rsidP="00692EFD">
      <w:pPr>
        <w:pStyle w:val="1"/>
        <w:ind w:left="-426"/>
        <w:rPr>
          <w:b w:val="0"/>
          <w:sz w:val="40"/>
          <w:szCs w:val="40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1009650" cy="1009650"/>
            <wp:effectExtent l="0" t="0" r="0" b="0"/>
            <wp:docPr id="4" name="Рисунок 4" descr="H:\1251\_сайт\data\профсоюз\документы образовательной организации\Социальное партнерство\фн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251\_сайт\data\профсоюз\документы образовательной организации\Социальное партнерство\фнп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    </w:t>
      </w:r>
      <w:r>
        <w:rPr>
          <w:b w:val="0"/>
          <w:sz w:val="40"/>
          <w:szCs w:val="40"/>
        </w:rPr>
        <w:t>Федерация Независимых Профсоюзов России</w:t>
      </w:r>
    </w:p>
    <w:p w:rsidR="001263B3" w:rsidRDefault="001263B3" w:rsidP="00692EFD">
      <w:pPr>
        <w:pStyle w:val="1"/>
        <w:ind w:left="-426"/>
        <w:rPr>
          <w:b w:val="0"/>
          <w:sz w:val="32"/>
          <w:szCs w:val="32"/>
        </w:rPr>
      </w:pPr>
      <w:hyperlink r:id="rId10" w:history="1">
        <w:r w:rsidRPr="001263B3">
          <w:rPr>
            <w:rStyle w:val="a3"/>
            <w:b w:val="0"/>
            <w:sz w:val="32"/>
            <w:szCs w:val="32"/>
          </w:rPr>
          <w:t>http://www</w:t>
        </w:r>
        <w:bookmarkStart w:id="0" w:name="_GoBack"/>
        <w:bookmarkEnd w:id="0"/>
        <w:r w:rsidRPr="001263B3">
          <w:rPr>
            <w:rStyle w:val="a3"/>
            <w:b w:val="0"/>
            <w:sz w:val="32"/>
            <w:szCs w:val="32"/>
          </w:rPr>
          <w:t>.fnpr.ru/</w:t>
        </w:r>
      </w:hyperlink>
    </w:p>
    <w:p w:rsidR="001263B3" w:rsidRDefault="001263B3" w:rsidP="00692EFD">
      <w:pPr>
        <w:pStyle w:val="1"/>
        <w:ind w:left="-426"/>
        <w:rPr>
          <w:b w:val="0"/>
          <w:sz w:val="32"/>
          <w:szCs w:val="32"/>
        </w:rPr>
      </w:pPr>
    </w:p>
    <w:p w:rsidR="001263B3" w:rsidRDefault="001263B3" w:rsidP="00692EFD">
      <w:pPr>
        <w:pStyle w:val="1"/>
        <w:ind w:left="-426"/>
        <w:rPr>
          <w:sz w:val="24"/>
          <w:szCs w:val="24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1428750" cy="1095375"/>
            <wp:effectExtent l="0" t="0" r="0" b="9525"/>
            <wp:docPr id="5" name="Рисунок 5" descr="H:\1251\_сайт\data\профсоюз\документы образовательной организации\Социальное партнерство\logo-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251\_сайт\data\профсоюз\документы образовательной организации\Социальное партнерство\logo-p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3B3">
        <w:rPr>
          <w:sz w:val="24"/>
          <w:szCs w:val="24"/>
        </w:rPr>
        <w:t>Местная общественная организация - территориальная организация Северного административного округа Региональной общественной организации - Московской городской организации Профсоюза работников народного образования и науки Российской Федерации</w:t>
      </w:r>
    </w:p>
    <w:p w:rsidR="001263B3" w:rsidRPr="001263B3" w:rsidRDefault="001263B3" w:rsidP="00692EFD">
      <w:pPr>
        <w:pStyle w:val="1"/>
        <w:ind w:left="-426"/>
        <w:rPr>
          <w:b w:val="0"/>
          <w:sz w:val="32"/>
          <w:szCs w:val="32"/>
        </w:rPr>
      </w:pPr>
      <w:hyperlink r:id="rId12" w:history="1">
        <w:r w:rsidRPr="001263B3">
          <w:rPr>
            <w:rStyle w:val="a3"/>
            <w:b w:val="0"/>
            <w:sz w:val="32"/>
            <w:szCs w:val="32"/>
          </w:rPr>
          <w:t>http://www.profsao.ru/</w:t>
        </w:r>
      </w:hyperlink>
    </w:p>
    <w:p w:rsidR="001263B3" w:rsidRPr="001263B3" w:rsidRDefault="001263B3" w:rsidP="00692EFD">
      <w:pPr>
        <w:pStyle w:val="1"/>
        <w:ind w:left="-426"/>
        <w:rPr>
          <w:b w:val="0"/>
          <w:sz w:val="40"/>
          <w:szCs w:val="40"/>
        </w:rPr>
      </w:pPr>
    </w:p>
    <w:p w:rsidR="00692EFD" w:rsidRPr="00692EFD" w:rsidRDefault="00692EFD"/>
    <w:sectPr w:rsidR="00692EFD" w:rsidRPr="00692EFD" w:rsidSect="00692E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FD"/>
    <w:rsid w:val="001263B3"/>
    <w:rsid w:val="005A30EC"/>
    <w:rsid w:val="006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profs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-union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fnp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2014-01-28T10:55:00Z</dcterms:created>
  <dcterms:modified xsi:type="dcterms:W3CDTF">2014-01-28T11:13:00Z</dcterms:modified>
</cp:coreProperties>
</file>